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9E5DE5" w:rsidRDefault="009E5DE5" w:rsidP="009E5DE5">
      <w:pPr>
        <w:pStyle w:val="Heading2"/>
        <w:numPr>
          <w:ilvl w:val="1"/>
          <w:numId w:val="1"/>
        </w:numPr>
      </w:pPr>
      <w:r>
        <w:t>SECTION INCLUDES</w:t>
      </w:r>
    </w:p>
    <w:p w:rsidR="009E5DE5" w:rsidRDefault="009E5DE5" w:rsidP="009E5DE5">
      <w:pPr>
        <w:pStyle w:val="Heading3"/>
        <w:numPr>
          <w:ilvl w:val="2"/>
          <w:numId w:val="1"/>
        </w:numPr>
        <w:tabs>
          <w:tab w:val="clear" w:pos="936"/>
          <w:tab w:val="num" w:pos="864"/>
        </w:tabs>
        <w:ind w:left="864"/>
      </w:pPr>
      <w:proofErr w:type="gramStart"/>
      <w:r>
        <w:t>Wall exhausters.</w:t>
      </w:r>
      <w:proofErr w:type="gramEnd"/>
    </w:p>
    <w:p w:rsidR="009E5DE5" w:rsidRDefault="009E5DE5" w:rsidP="009E5DE5">
      <w:pPr>
        <w:pStyle w:val="Heading3"/>
        <w:numPr>
          <w:ilvl w:val="2"/>
          <w:numId w:val="1"/>
        </w:numPr>
        <w:tabs>
          <w:tab w:val="clear" w:pos="936"/>
          <w:tab w:val="num" w:pos="864"/>
        </w:tabs>
        <w:ind w:left="864"/>
      </w:pPr>
      <w:proofErr w:type="spellStart"/>
      <w:r>
        <w:t>Upblast</w:t>
      </w:r>
      <w:proofErr w:type="spellEnd"/>
      <w:r>
        <w:t xml:space="preserve"> centrifugal roof exhaust fans.</w:t>
      </w:r>
    </w:p>
    <w:p w:rsidR="009E5DE5" w:rsidRDefault="009E5DE5" w:rsidP="009E5DE5">
      <w:pPr>
        <w:pStyle w:val="Heading2"/>
        <w:numPr>
          <w:ilvl w:val="1"/>
          <w:numId w:val="1"/>
        </w:numPr>
      </w:pPr>
      <w:r>
        <w:t>REFERENCE SECTION 23 05 00 FOR THE FOLLOWING:</w:t>
      </w:r>
    </w:p>
    <w:p w:rsidR="009E5DE5" w:rsidRDefault="009E5DE5" w:rsidP="009E5DE5">
      <w:pPr>
        <w:pStyle w:val="Heading3"/>
        <w:numPr>
          <w:ilvl w:val="2"/>
          <w:numId w:val="1"/>
        </w:numPr>
        <w:tabs>
          <w:tab w:val="clear" w:pos="936"/>
          <w:tab w:val="num" w:pos="864"/>
        </w:tabs>
        <w:ind w:left="864"/>
      </w:pPr>
      <w:proofErr w:type="gramStart"/>
      <w:r>
        <w:t>References.</w:t>
      </w:r>
      <w:proofErr w:type="gramEnd"/>
    </w:p>
    <w:p w:rsidR="009E5DE5" w:rsidRDefault="009E5DE5" w:rsidP="009E5DE5">
      <w:pPr>
        <w:pStyle w:val="Heading3"/>
        <w:numPr>
          <w:ilvl w:val="2"/>
          <w:numId w:val="1"/>
        </w:numPr>
        <w:tabs>
          <w:tab w:val="clear" w:pos="936"/>
          <w:tab w:val="num" w:pos="864"/>
        </w:tabs>
        <w:ind w:left="864"/>
      </w:pPr>
      <w:proofErr w:type="gramStart"/>
      <w:r>
        <w:t>Submittals.</w:t>
      </w:r>
      <w:proofErr w:type="gramEnd"/>
    </w:p>
    <w:p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rsidR="009E5DE5" w:rsidRDefault="009E5DE5" w:rsidP="009E5DE5">
      <w:pPr>
        <w:pStyle w:val="Heading4"/>
        <w:numPr>
          <w:ilvl w:val="3"/>
          <w:numId w:val="1"/>
        </w:numPr>
      </w:pPr>
      <w:proofErr w:type="gramStart"/>
      <w:r>
        <w:t>Manufacturer's Installation Instructions.</w:t>
      </w:r>
      <w:proofErr w:type="gramEnd"/>
    </w:p>
    <w:p w:rsidR="009E5DE5" w:rsidRDefault="009E5DE5" w:rsidP="009E5DE5">
      <w:pPr>
        <w:pStyle w:val="Heading3"/>
        <w:numPr>
          <w:ilvl w:val="2"/>
          <w:numId w:val="1"/>
        </w:numPr>
        <w:tabs>
          <w:tab w:val="clear" w:pos="936"/>
          <w:tab w:val="num" w:pos="864"/>
        </w:tabs>
        <w:ind w:left="864"/>
      </w:pPr>
      <w:proofErr w:type="gramStart"/>
      <w:r>
        <w:t>Operation and maintenance data.</w:t>
      </w:r>
      <w:proofErr w:type="gramEnd"/>
    </w:p>
    <w:p w:rsidR="009E5DE5" w:rsidRDefault="009E5DE5" w:rsidP="009E5DE5">
      <w:pPr>
        <w:pStyle w:val="Heading2"/>
        <w:numPr>
          <w:ilvl w:val="1"/>
          <w:numId w:val="1"/>
        </w:numPr>
      </w:pPr>
      <w:r>
        <w:t>EXTRA MATERIALS</w:t>
      </w:r>
    </w:p>
    <w:p w:rsidR="009E5DE5" w:rsidRDefault="009E5DE5" w:rsidP="009E5DE5">
      <w:pPr>
        <w:pStyle w:val="Heading3"/>
        <w:numPr>
          <w:ilvl w:val="2"/>
          <w:numId w:val="1"/>
        </w:numPr>
        <w:tabs>
          <w:tab w:val="clear" w:pos="936"/>
          <w:tab w:val="num" w:pos="864"/>
        </w:tabs>
        <w:ind w:left="864"/>
      </w:pPr>
      <w:r>
        <w:t>Provide two sets of belts for each fan.</w:t>
      </w:r>
    </w:p>
    <w:p w:rsidR="009E5DE5" w:rsidRDefault="009E5DE5" w:rsidP="009E5DE5">
      <w:pPr>
        <w:pStyle w:val="Heading2"/>
        <w:numPr>
          <w:ilvl w:val="1"/>
          <w:numId w:val="1"/>
        </w:numPr>
      </w:pPr>
      <w:r>
        <w:t>QUALITY ASSURANCE</w:t>
      </w:r>
    </w:p>
    <w:p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rsidR="009E5DE5" w:rsidRDefault="009E5DE5" w:rsidP="009E5DE5">
      <w:pPr>
        <w:pStyle w:val="Heading2"/>
        <w:numPr>
          <w:ilvl w:val="1"/>
          <w:numId w:val="1"/>
        </w:numPr>
      </w:pPr>
      <w:r>
        <w:t>COORDINATION</w:t>
      </w:r>
    </w:p>
    <w:p w:rsidR="009E5DE5" w:rsidRDefault="009E5DE5" w:rsidP="009E5DE5">
      <w:pPr>
        <w:pStyle w:val="Heading3"/>
        <w:numPr>
          <w:ilvl w:val="2"/>
          <w:numId w:val="1"/>
        </w:numPr>
        <w:tabs>
          <w:tab w:val="clear" w:pos="936"/>
          <w:tab w:val="num" w:pos="864"/>
        </w:tabs>
        <w:ind w:left="864"/>
      </w:pPr>
      <w:r>
        <w:t>Coordinate size and location of structural-steel support members.</w:t>
      </w:r>
    </w:p>
    <w:p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rsidR="009E5DE5" w:rsidRDefault="009E5DE5" w:rsidP="009E5DE5">
      <w:pPr>
        <w:pStyle w:val="Heading1"/>
        <w:numPr>
          <w:ilvl w:val="0"/>
          <w:numId w:val="1"/>
        </w:numPr>
      </w:pPr>
      <w:r>
        <w:t>PRODUCTS</w:t>
      </w:r>
    </w:p>
    <w:p w:rsidR="009E5DE5" w:rsidRDefault="009E5DE5" w:rsidP="009E5DE5">
      <w:pPr>
        <w:pStyle w:val="Heading2"/>
        <w:numPr>
          <w:ilvl w:val="1"/>
          <w:numId w:val="1"/>
        </w:numPr>
      </w:pPr>
      <w:r>
        <w:t>WALL EXHAUSTERS</w:t>
      </w:r>
    </w:p>
    <w:p w:rsidR="009E5DE5" w:rsidRDefault="009E5DE5" w:rsidP="009E5DE5">
      <w:pPr>
        <w:pStyle w:val="Heading3"/>
        <w:numPr>
          <w:ilvl w:val="2"/>
          <w:numId w:val="1"/>
        </w:numPr>
        <w:tabs>
          <w:tab w:val="clear" w:pos="936"/>
          <w:tab w:val="num" w:pos="864"/>
        </w:tabs>
        <w:ind w:left="864"/>
      </w:pPr>
      <w:r>
        <w:t>Product Requirements:</w:t>
      </w:r>
    </w:p>
    <w:p w:rsidR="009E5DE5" w:rsidRDefault="009E5DE5" w:rsidP="009E5DE5">
      <w:pPr>
        <w:pStyle w:val="Heading4"/>
        <w:numPr>
          <w:ilvl w:val="3"/>
          <w:numId w:val="1"/>
        </w:numPr>
      </w:pPr>
      <w:r>
        <w:t>See Drawings for further information.</w:t>
      </w:r>
    </w:p>
    <w:p w:rsidR="009E5DE5" w:rsidRDefault="009E5DE5" w:rsidP="009E5DE5">
      <w:pPr>
        <w:pStyle w:val="Heading2"/>
        <w:numPr>
          <w:ilvl w:val="1"/>
          <w:numId w:val="1"/>
        </w:numPr>
      </w:pPr>
      <w:r>
        <w:t>UPBLAST CENTRIFUGAL ROOF EXHAUST FANS</w:t>
      </w:r>
    </w:p>
    <w:p w:rsidR="009E5DE5" w:rsidRDefault="009E5DE5" w:rsidP="009E5DE5">
      <w:pPr>
        <w:pStyle w:val="Heading3"/>
        <w:numPr>
          <w:ilvl w:val="2"/>
          <w:numId w:val="1"/>
        </w:numPr>
        <w:tabs>
          <w:tab w:val="clear" w:pos="936"/>
          <w:tab w:val="num" w:pos="864"/>
        </w:tabs>
        <w:ind w:left="864"/>
      </w:pPr>
      <w:r>
        <w:lastRenderedPageBreak/>
        <w:t>Product Requirements:</w:t>
      </w:r>
    </w:p>
    <w:p w:rsidR="009E5DE5" w:rsidRPr="00356992" w:rsidRDefault="009E5DE5" w:rsidP="009E5DE5">
      <w:pPr>
        <w:pStyle w:val="Heading4"/>
        <w:numPr>
          <w:ilvl w:val="3"/>
          <w:numId w:val="1"/>
        </w:numPr>
      </w:pPr>
      <w:r>
        <w:t>See Drawings for further information.</w:t>
      </w:r>
    </w:p>
    <w:p w:rsidR="009E5DE5" w:rsidRDefault="009E5DE5" w:rsidP="009E5DE5">
      <w:pPr>
        <w:pStyle w:val="Heading1"/>
        <w:numPr>
          <w:ilvl w:val="0"/>
          <w:numId w:val="1"/>
        </w:numPr>
      </w:pPr>
      <w:r>
        <w:t>EXECUTION</w:t>
      </w:r>
    </w:p>
    <w:p w:rsidR="009E5DE5" w:rsidRDefault="009E5DE5" w:rsidP="009E5DE5">
      <w:pPr>
        <w:pStyle w:val="Heading2"/>
        <w:numPr>
          <w:ilvl w:val="1"/>
          <w:numId w:val="1"/>
        </w:numPr>
      </w:pPr>
      <w:r>
        <w:t>INSTALLATION</w:t>
      </w:r>
    </w:p>
    <w:p w:rsidR="009E5DE5" w:rsidRDefault="009E5DE5" w:rsidP="009E5DE5">
      <w:pPr>
        <w:pStyle w:val="Heading3"/>
        <w:numPr>
          <w:ilvl w:val="2"/>
          <w:numId w:val="1"/>
        </w:numPr>
        <w:tabs>
          <w:tab w:val="clear" w:pos="936"/>
          <w:tab w:val="num" w:pos="864"/>
        </w:tabs>
        <w:ind w:left="864"/>
      </w:pPr>
      <w:r>
        <w:t>Install in accordance with manufacturer's instructions.</w:t>
      </w:r>
    </w:p>
    <w:p w:rsidR="009E5DE5" w:rsidRDefault="009E5DE5" w:rsidP="009E5DE5">
      <w:pPr>
        <w:pStyle w:val="Heading3"/>
        <w:numPr>
          <w:ilvl w:val="2"/>
          <w:numId w:val="1"/>
        </w:numPr>
        <w:tabs>
          <w:tab w:val="clear" w:pos="936"/>
          <w:tab w:val="num" w:pos="864"/>
        </w:tabs>
        <w:ind w:left="864"/>
      </w:pPr>
      <w:r>
        <w:t>Install power ventilators level and plumb.</w:t>
      </w:r>
    </w:p>
    <w:p w:rsidR="009E5DE5" w:rsidRDefault="009E5DE5" w:rsidP="009E5DE5">
      <w:pPr>
        <w:pStyle w:val="Heading3"/>
        <w:numPr>
          <w:ilvl w:val="2"/>
          <w:numId w:val="1"/>
        </w:numPr>
        <w:tabs>
          <w:tab w:val="clear" w:pos="936"/>
          <w:tab w:val="num" w:pos="864"/>
        </w:tabs>
        <w:ind w:left="864"/>
      </w:pPr>
      <w:r>
        <w:t>Secure roof-mounted fans to roof curbs with cadmium-plated hardware.</w:t>
      </w:r>
    </w:p>
    <w:p w:rsidR="009E5DE5" w:rsidRDefault="009E5DE5" w:rsidP="009E5DE5">
      <w:pPr>
        <w:pStyle w:val="Heading3"/>
        <w:numPr>
          <w:ilvl w:val="2"/>
          <w:numId w:val="1"/>
        </w:numPr>
        <w:tabs>
          <w:tab w:val="clear" w:pos="936"/>
          <w:tab w:val="num" w:pos="864"/>
        </w:tabs>
        <w:ind w:left="864"/>
      </w:pPr>
      <w:r>
        <w:t>Install units with clearances for service and maintenance.</w:t>
      </w:r>
    </w:p>
    <w:p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rsidR="009E5DE5" w:rsidRPr="00E30A39" w:rsidRDefault="009E5DE5" w:rsidP="009E5DE5">
      <w:pPr>
        <w:pStyle w:val="Heading4"/>
        <w:numPr>
          <w:ilvl w:val="3"/>
          <w:numId w:val="1"/>
        </w:numPr>
      </w:pPr>
      <w:r>
        <w:t xml:space="preserve">If unit is approved for operation prior to substantial completion, contractor is fully responsible for all preventative maintenance.  </w:t>
      </w:r>
      <w:proofErr w:type="gramStart"/>
      <w:r>
        <w:t>Preventative maintenance to be completed per all manufacturer recommendations.</w:t>
      </w:r>
      <w:proofErr w:type="gramEnd"/>
      <w:r>
        <w:t xml:space="preserve">  In addition, contractor is fully responsible for all cleaning of the systems to the satisfaction of the Owner and Architect/Engineer.</w:t>
      </w:r>
    </w:p>
    <w:p w:rsidR="009E5DE5" w:rsidRDefault="009E5DE5" w:rsidP="009E5DE5">
      <w:pPr>
        <w:pStyle w:val="Heading2"/>
        <w:numPr>
          <w:ilvl w:val="1"/>
          <w:numId w:val="1"/>
        </w:numPr>
      </w:pPr>
      <w:r>
        <w:t>CONNECTIONS</w:t>
      </w:r>
    </w:p>
    <w:p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rsidR="009E5DE5" w:rsidRDefault="009E5DE5" w:rsidP="009E5DE5">
      <w:pPr>
        <w:pStyle w:val="Heading3"/>
        <w:numPr>
          <w:ilvl w:val="2"/>
          <w:numId w:val="1"/>
        </w:numPr>
        <w:tabs>
          <w:tab w:val="clear" w:pos="936"/>
          <w:tab w:val="num" w:pos="864"/>
        </w:tabs>
        <w:ind w:left="864"/>
      </w:pPr>
      <w:proofErr w:type="gramStart"/>
      <w:r>
        <w:t>Ground equipment according to Division 26 sections.</w:t>
      </w:r>
      <w:proofErr w:type="gramEnd"/>
    </w:p>
    <w:p w:rsidR="009E5DE5" w:rsidRDefault="009E5DE5" w:rsidP="009E5DE5">
      <w:pPr>
        <w:pStyle w:val="Heading2"/>
        <w:numPr>
          <w:ilvl w:val="1"/>
          <w:numId w:val="1"/>
        </w:numPr>
      </w:pPr>
      <w:r>
        <w:t>FIELD QUALITY CONTROL</w:t>
      </w:r>
    </w:p>
    <w:p w:rsidR="009E5DE5" w:rsidRDefault="009E5DE5" w:rsidP="009E5DE5">
      <w:pPr>
        <w:pStyle w:val="Heading3"/>
        <w:numPr>
          <w:ilvl w:val="2"/>
          <w:numId w:val="1"/>
        </w:numPr>
        <w:tabs>
          <w:tab w:val="clear" w:pos="936"/>
          <w:tab w:val="num" w:pos="864"/>
        </w:tabs>
        <w:ind w:left="864"/>
      </w:pPr>
      <w:r>
        <w:t>Tests and Inspections:</w:t>
      </w:r>
    </w:p>
    <w:p w:rsidR="009E5DE5" w:rsidRDefault="009E5DE5" w:rsidP="009E5DE5">
      <w:pPr>
        <w:pStyle w:val="Heading4"/>
        <w:numPr>
          <w:ilvl w:val="3"/>
          <w:numId w:val="1"/>
        </w:numPr>
      </w:pPr>
      <w:r>
        <w:t>Verify that shipping, blocking, and bracing are removed.</w:t>
      </w:r>
    </w:p>
    <w:p w:rsidR="009E5DE5" w:rsidRDefault="009E5DE5" w:rsidP="009E5DE5">
      <w:pPr>
        <w:pStyle w:val="Heading4"/>
        <w:numPr>
          <w:ilvl w:val="3"/>
          <w:numId w:val="1"/>
        </w:numPr>
      </w:pPr>
      <w:r>
        <w:t xml:space="preserve">Verify that unit is secure on mountings and supporting devices and </w:t>
      </w:r>
      <w:proofErr w:type="gramStart"/>
      <w:r>
        <w:t>that connections</w:t>
      </w:r>
      <w:proofErr w:type="gramEnd"/>
      <w:r>
        <w:t xml:space="preserve"> to ducts and electrical components are complete.  Verify that proper thermal-overload protection is installed in motors, starters, and disconnect switches.</w:t>
      </w:r>
    </w:p>
    <w:p w:rsidR="009E5DE5" w:rsidRDefault="009E5DE5" w:rsidP="009E5DE5">
      <w:pPr>
        <w:pStyle w:val="Heading4"/>
        <w:numPr>
          <w:ilvl w:val="3"/>
          <w:numId w:val="1"/>
        </w:numPr>
      </w:pPr>
      <w:r>
        <w:t>Verify that cleaning and adjusting are complete.</w:t>
      </w:r>
    </w:p>
    <w:p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rsidR="009E5DE5" w:rsidRDefault="009E5DE5" w:rsidP="009E5DE5">
      <w:pPr>
        <w:pStyle w:val="Heading4"/>
        <w:numPr>
          <w:ilvl w:val="3"/>
          <w:numId w:val="1"/>
        </w:numPr>
      </w:pPr>
      <w:r>
        <w:t>Adjust belt tension.</w:t>
      </w:r>
    </w:p>
    <w:p w:rsidR="009E5DE5" w:rsidRDefault="009E5DE5" w:rsidP="009E5DE5">
      <w:pPr>
        <w:pStyle w:val="Heading4"/>
        <w:numPr>
          <w:ilvl w:val="3"/>
          <w:numId w:val="1"/>
        </w:numPr>
      </w:pPr>
      <w:r>
        <w:t>Adjust damper linkages for proper damper operation.</w:t>
      </w:r>
    </w:p>
    <w:p w:rsidR="009E5DE5" w:rsidRDefault="009E5DE5" w:rsidP="009E5DE5">
      <w:pPr>
        <w:pStyle w:val="Heading4"/>
        <w:numPr>
          <w:ilvl w:val="3"/>
          <w:numId w:val="1"/>
        </w:numPr>
      </w:pPr>
      <w:r>
        <w:t>Verify lubrication for bearings and other moving parts.</w:t>
      </w:r>
    </w:p>
    <w:p w:rsidR="009E5DE5" w:rsidRDefault="009E5DE5" w:rsidP="009E5DE5">
      <w:pPr>
        <w:pStyle w:val="Heading4"/>
        <w:numPr>
          <w:ilvl w:val="3"/>
          <w:numId w:val="1"/>
        </w:numPr>
      </w:pPr>
      <w:r>
        <w:t>Verify that manual and automatic volume control and fire and smoke dampers in connected ductwork systems are in fully open position.</w:t>
      </w:r>
    </w:p>
    <w:p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rsidR="009E5DE5" w:rsidRDefault="009E5DE5" w:rsidP="009E5DE5">
      <w:pPr>
        <w:pStyle w:val="Heading4"/>
        <w:numPr>
          <w:ilvl w:val="3"/>
          <w:numId w:val="1"/>
        </w:numPr>
      </w:pPr>
      <w:r>
        <w:t>Shut unit down and reconnect automatic temperature-control operators.</w:t>
      </w:r>
    </w:p>
    <w:p w:rsidR="009E5DE5" w:rsidRDefault="009E5DE5" w:rsidP="009E5DE5">
      <w:pPr>
        <w:pStyle w:val="Heading4"/>
        <w:numPr>
          <w:ilvl w:val="3"/>
          <w:numId w:val="1"/>
        </w:numPr>
      </w:pPr>
      <w:r>
        <w:t>Remove and replace malfunctioning units and retest as specified above.</w:t>
      </w:r>
    </w:p>
    <w:p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rsidR="009E5DE5" w:rsidRDefault="009E5DE5" w:rsidP="009E5DE5">
      <w:pPr>
        <w:pStyle w:val="Heading3"/>
        <w:numPr>
          <w:ilvl w:val="2"/>
          <w:numId w:val="1"/>
        </w:numPr>
        <w:tabs>
          <w:tab w:val="clear" w:pos="936"/>
          <w:tab w:val="num" w:pos="864"/>
        </w:tabs>
        <w:ind w:left="864"/>
      </w:pPr>
      <w:r>
        <w:t>Prepare test and inspection reports.</w:t>
      </w:r>
    </w:p>
    <w:p w:rsidR="009E5DE5" w:rsidRDefault="009E5DE5" w:rsidP="009E5DE5">
      <w:pPr>
        <w:pStyle w:val="Heading2"/>
        <w:numPr>
          <w:ilvl w:val="1"/>
          <w:numId w:val="1"/>
        </w:numPr>
      </w:pPr>
      <w:r>
        <w:t>ADJUSTING</w:t>
      </w:r>
    </w:p>
    <w:p w:rsidR="009E5DE5" w:rsidRDefault="009E5DE5" w:rsidP="009E5DE5">
      <w:pPr>
        <w:pStyle w:val="Heading3"/>
        <w:numPr>
          <w:ilvl w:val="2"/>
          <w:numId w:val="1"/>
        </w:numPr>
        <w:tabs>
          <w:tab w:val="clear" w:pos="936"/>
          <w:tab w:val="num" w:pos="864"/>
        </w:tabs>
        <w:ind w:left="864"/>
      </w:pPr>
      <w:r>
        <w:t>Adjust damper linkages for proper damper operation.</w:t>
      </w:r>
    </w:p>
    <w:p w:rsidR="009E5DE5" w:rsidRDefault="009E5DE5" w:rsidP="009E5DE5">
      <w:pPr>
        <w:pStyle w:val="Heading3"/>
        <w:numPr>
          <w:ilvl w:val="2"/>
          <w:numId w:val="1"/>
        </w:numPr>
        <w:tabs>
          <w:tab w:val="clear" w:pos="936"/>
          <w:tab w:val="num" w:pos="864"/>
        </w:tabs>
        <w:ind w:left="864"/>
      </w:pPr>
      <w:r>
        <w:t>Adjust belt tension.</w:t>
      </w:r>
    </w:p>
    <w:p w:rsidR="009E5DE5" w:rsidRDefault="009E5DE5" w:rsidP="009E5DE5">
      <w:pPr>
        <w:pStyle w:val="Heading3"/>
        <w:numPr>
          <w:ilvl w:val="2"/>
          <w:numId w:val="1"/>
        </w:numPr>
        <w:tabs>
          <w:tab w:val="clear" w:pos="936"/>
          <w:tab w:val="num" w:pos="864"/>
        </w:tabs>
        <w:ind w:left="864"/>
      </w:pPr>
      <w:r>
        <w:t>Replace fan and motor pulleys as required to achieve design airflow.</w:t>
      </w:r>
    </w:p>
    <w:p w:rsidR="009E5DE5" w:rsidRDefault="009E5DE5" w:rsidP="009E5DE5">
      <w:pPr>
        <w:pStyle w:val="Heading3"/>
        <w:numPr>
          <w:ilvl w:val="2"/>
          <w:numId w:val="1"/>
        </w:numPr>
        <w:tabs>
          <w:tab w:val="clear" w:pos="936"/>
          <w:tab w:val="num" w:pos="864"/>
        </w:tabs>
        <w:ind w:left="864"/>
      </w:pPr>
      <w:r>
        <w:t>Lubricate bearings.</w:t>
      </w:r>
    </w:p>
    <w:p w:rsidR="009E5DE5" w:rsidRDefault="009E5DE5" w:rsidP="009E5DE5">
      <w:pPr>
        <w:tabs>
          <w:tab w:val="left" w:pos="1296"/>
          <w:tab w:val="left" w:pos="3456"/>
          <w:tab w:val="left" w:pos="5616"/>
          <w:tab w:val="left" w:pos="7776"/>
        </w:tabs>
        <w:suppressAutoHyphens/>
        <w:jc w:val="both"/>
        <w:rPr>
          <w:spacing w:val="-2"/>
        </w:rPr>
      </w:pPr>
    </w:p>
    <w:p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9E5DE5" w:rsidRDefault="009E5DE5" w:rsidP="009E5DE5"/>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A712E1" w:rsidTr="003F4BA8">
      <w:trPr>
        <w:jc w:val="center"/>
      </w:trPr>
      <w:tc>
        <w:tcPr>
          <w:tcW w:w="3480" w:type="dxa"/>
        </w:tcPr>
        <w:p w:rsidR="00A712E1" w:rsidRDefault="00A712E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A712E1" w:rsidRDefault="00A712E1" w:rsidP="00063DAF">
          <w:pPr>
            <w:pStyle w:val="Footer"/>
            <w:tabs>
              <w:tab w:val="clear" w:pos="8640"/>
              <w:tab w:val="right" w:pos="10080"/>
            </w:tabs>
            <w:jc w:val="center"/>
            <w:rPr>
              <w:sz w:val="16"/>
              <w:szCs w:val="16"/>
            </w:rPr>
          </w:pPr>
        </w:p>
      </w:tc>
      <w:tc>
        <w:tcPr>
          <w:tcW w:w="3480" w:type="dxa"/>
        </w:tcPr>
        <w:p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rsidTr="00063DAF">
      <w:trPr>
        <w:jc w:val="center"/>
      </w:trPr>
      <w:tc>
        <w:tcPr>
          <w:tcW w:w="3480" w:type="dxa"/>
        </w:tcPr>
        <w:p w:rsidR="00A712E1" w:rsidRDefault="00A712E1" w:rsidP="00063DAF">
          <w:pPr>
            <w:pStyle w:val="Footer"/>
            <w:tabs>
              <w:tab w:val="clear" w:pos="8640"/>
              <w:tab w:val="right" w:pos="10080"/>
            </w:tabs>
            <w:rPr>
              <w:sz w:val="16"/>
              <w:szCs w:val="16"/>
            </w:rPr>
          </w:pPr>
          <w:r w:rsidRPr="00D94A10">
            <w:rPr>
              <w:sz w:val="16"/>
              <w:szCs w:val="16"/>
            </w:rPr>
            <w:t xml:space="preserve">Revised </w:t>
          </w:r>
          <w:r w:rsidR="00861661">
            <w:rPr>
              <w:sz w:val="16"/>
              <w:szCs w:val="16"/>
            </w:rPr>
            <w:t>1/30</w:t>
          </w:r>
          <w:r w:rsidR="00370034" w:rsidRPr="00370034">
            <w:rPr>
              <w:sz w:val="16"/>
              <w:szCs w:val="16"/>
            </w:rPr>
            <w:t>/201</w:t>
          </w:r>
          <w:r w:rsidR="00861661">
            <w:rPr>
              <w:sz w:val="16"/>
              <w:szCs w:val="16"/>
            </w:rPr>
            <w:t>5</w:t>
          </w:r>
        </w:p>
      </w:tc>
      <w:tc>
        <w:tcPr>
          <w:tcW w:w="3480" w:type="dxa"/>
        </w:tcPr>
        <w:p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6166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61661">
            <w:rPr>
              <w:rStyle w:val="PageNumber"/>
              <w:rFonts w:cs="Arial"/>
              <w:noProof/>
              <w:sz w:val="16"/>
              <w:szCs w:val="16"/>
            </w:rPr>
            <w:t>3</w:t>
          </w:r>
          <w:r w:rsidRPr="00D94A10">
            <w:rPr>
              <w:rStyle w:val="PageNumber"/>
              <w:rFonts w:cs="Arial"/>
              <w:sz w:val="16"/>
              <w:szCs w:val="16"/>
            </w:rPr>
            <w:fldChar w:fldCharType="end"/>
          </w:r>
        </w:p>
      </w:tc>
    </w:tr>
  </w:tbl>
  <w:p w:rsidR="007909EC" w:rsidRPr="00A712E1" w:rsidRDefault="007909EC" w:rsidP="00A712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23" w:rsidRDefault="00047C23" w:rsidP="00C15F3B">
    <w:pPr>
      <w:tabs>
        <w:tab w:val="center" w:pos="4680"/>
      </w:tabs>
      <w:suppressAutoHyphens/>
      <w:spacing w:after="240"/>
      <w:jc w:val="both"/>
      <w:rPr>
        <w:spacing w:val="-2"/>
      </w:rPr>
    </w:pPr>
    <w:r>
      <w:rPr>
        <w:b/>
        <w:spacing w:val="-2"/>
      </w:rPr>
      <w:t>SECTION 23 34 23 - POWER VENTILATORS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C23"/>
    <w:rsid w:val="00053BAE"/>
    <w:rsid w:val="00062D02"/>
    <w:rsid w:val="00064BCA"/>
    <w:rsid w:val="000655FF"/>
    <w:rsid w:val="00082C41"/>
    <w:rsid w:val="000B08FD"/>
    <w:rsid w:val="000C7EA8"/>
    <w:rsid w:val="0011329E"/>
    <w:rsid w:val="00133302"/>
    <w:rsid w:val="00152F22"/>
    <w:rsid w:val="001670DA"/>
    <w:rsid w:val="0018413A"/>
    <w:rsid w:val="001E644B"/>
    <w:rsid w:val="001E7A63"/>
    <w:rsid w:val="00224776"/>
    <w:rsid w:val="002332D1"/>
    <w:rsid w:val="00234228"/>
    <w:rsid w:val="00245CFA"/>
    <w:rsid w:val="0026282E"/>
    <w:rsid w:val="00264A10"/>
    <w:rsid w:val="00282FD1"/>
    <w:rsid w:val="00294CDA"/>
    <w:rsid w:val="00296276"/>
    <w:rsid w:val="002976BB"/>
    <w:rsid w:val="002B7964"/>
    <w:rsid w:val="002C079E"/>
    <w:rsid w:val="0032351B"/>
    <w:rsid w:val="00330E21"/>
    <w:rsid w:val="00331143"/>
    <w:rsid w:val="00341982"/>
    <w:rsid w:val="00352338"/>
    <w:rsid w:val="00354FE9"/>
    <w:rsid w:val="003609ED"/>
    <w:rsid w:val="00370034"/>
    <w:rsid w:val="00392D5C"/>
    <w:rsid w:val="003E2EE5"/>
    <w:rsid w:val="003F4BA8"/>
    <w:rsid w:val="003F6DB3"/>
    <w:rsid w:val="00401244"/>
    <w:rsid w:val="00412818"/>
    <w:rsid w:val="004334B1"/>
    <w:rsid w:val="00441A40"/>
    <w:rsid w:val="004429B9"/>
    <w:rsid w:val="004549B0"/>
    <w:rsid w:val="00473558"/>
    <w:rsid w:val="0048323B"/>
    <w:rsid w:val="00484BD9"/>
    <w:rsid w:val="00494B83"/>
    <w:rsid w:val="004958CD"/>
    <w:rsid w:val="00496D56"/>
    <w:rsid w:val="00497904"/>
    <w:rsid w:val="004A1830"/>
    <w:rsid w:val="004A22C5"/>
    <w:rsid w:val="004A46CB"/>
    <w:rsid w:val="004B5378"/>
    <w:rsid w:val="004D7C2E"/>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61661"/>
    <w:rsid w:val="008A4879"/>
    <w:rsid w:val="008C4887"/>
    <w:rsid w:val="008D1B05"/>
    <w:rsid w:val="008F153A"/>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5BF43-4CA5-4F83-9CA6-2C8D74161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619</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Setup</cp:lastModifiedBy>
  <cp:revision>1</cp:revision>
  <cp:lastPrinted>2009-03-05T22:14:00Z</cp:lastPrinted>
  <dcterms:created xsi:type="dcterms:W3CDTF">2013-01-29T16:36:00Z</dcterms:created>
  <dcterms:modified xsi:type="dcterms:W3CDTF">2015-02-04T16:54:00Z</dcterms:modified>
  <cp:version>2</cp:version>
</cp:coreProperties>
</file>